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5D3" w:rsidRPr="00AC15D3" w:rsidRDefault="00AC15D3" w:rsidP="00AC15D3">
      <w:pPr>
        <w:spacing w:before="120" w:after="120" w:line="240" w:lineRule="auto"/>
        <w:jc w:val="center"/>
        <w:rPr>
          <w:rFonts w:cs="Times New Roman"/>
          <w:b/>
          <w:sz w:val="28"/>
          <w:szCs w:val="28"/>
        </w:rPr>
      </w:pPr>
      <w:r>
        <w:rPr>
          <w:rFonts w:cs="Times New Roman"/>
          <w:b/>
          <w:noProof/>
          <w:sz w:val="28"/>
          <w:szCs w:val="28"/>
        </w:rPr>
        <mc:AlternateContent>
          <mc:Choice Requires="wps">
            <w:drawing>
              <wp:anchor distT="4294967295" distB="4294967295" distL="114300" distR="114300" simplePos="0" relativeHeight="251659264" behindDoc="0" locked="0" layoutInCell="1" allowOverlap="1">
                <wp:simplePos x="0" y="0"/>
                <wp:positionH relativeFrom="margin">
                  <wp:align>center</wp:align>
                </wp:positionH>
                <wp:positionV relativeFrom="paragraph">
                  <wp:posOffset>332104</wp:posOffset>
                </wp:positionV>
                <wp:extent cx="1414780"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4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F0F48" id="Straight Connector 2"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26.15pt" to="111.4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" strokecolor="black [3040]">
                <o:lock v:ext="edit" shapetype="f"/>
                <w10:wrap anchorx="margin"/>
              </v:line>
            </w:pict>
          </mc:Fallback>
        </mc:AlternateContent>
      </w:r>
      <w:r w:rsidRPr="00AC15D3">
        <w:rPr>
          <w:rFonts w:cs="Times New Roman"/>
          <w:b/>
          <w:sz w:val="28"/>
          <w:szCs w:val="28"/>
        </w:rPr>
        <w:t>TÀI LIỆU SINH HOẠT CHI HỘI QUÝ 2/2022</w:t>
      </w:r>
    </w:p>
    <w:p w:rsidR="00AC15D3" w:rsidRPr="00AC15D3" w:rsidRDefault="00AC15D3" w:rsidP="00AC15D3">
      <w:pPr>
        <w:spacing w:before="60" w:after="60" w:line="240" w:lineRule="auto"/>
        <w:ind w:firstLine="720"/>
        <w:jc w:val="both"/>
        <w:outlineLvl w:val="0"/>
        <w:rPr>
          <w:rFonts w:eastAsia="Times New Roman" w:cs="Times New Roman"/>
          <w:b/>
          <w:bCs/>
          <w:kern w:val="36"/>
          <w:sz w:val="28"/>
          <w:szCs w:val="28"/>
        </w:rPr>
      </w:pPr>
    </w:p>
    <w:p w:rsidR="00AC15D3" w:rsidRDefault="00AC15D3" w:rsidP="00F44502">
      <w:pPr>
        <w:spacing w:before="120" w:after="120" w:line="264" w:lineRule="auto"/>
        <w:ind w:firstLine="720"/>
        <w:jc w:val="both"/>
        <w:outlineLvl w:val="0"/>
        <w:rPr>
          <w:b/>
          <w:bCs/>
          <w:sz w:val="28"/>
          <w:szCs w:val="28"/>
        </w:rPr>
      </w:pPr>
      <w:r w:rsidRPr="00AC15D3">
        <w:rPr>
          <w:rFonts w:eastAsia="Times New Roman" w:cs="Times New Roman"/>
          <w:b/>
          <w:bCs/>
          <w:kern w:val="36"/>
          <w:sz w:val="28"/>
          <w:szCs w:val="28"/>
        </w:rPr>
        <w:t xml:space="preserve">I. Kỷ niệm 132 năm Ngày sinh Chủ tịch Hồ Chí Minh (19/5/1890-19/5/2022) </w:t>
      </w:r>
    </w:p>
    <w:p w:rsidR="00C763B9" w:rsidRDefault="00AC15D3" w:rsidP="00F44502">
      <w:pPr>
        <w:spacing w:before="120" w:after="120" w:line="264" w:lineRule="auto"/>
        <w:ind w:firstLine="720"/>
        <w:jc w:val="both"/>
        <w:rPr>
          <w:sz w:val="28"/>
          <w:szCs w:val="28"/>
        </w:rPr>
      </w:pPr>
      <w:r>
        <w:rPr>
          <w:b/>
          <w:bCs/>
          <w:sz w:val="28"/>
          <w:szCs w:val="28"/>
        </w:rPr>
        <w:t>1</w:t>
      </w:r>
      <w:r w:rsidR="00C763B9" w:rsidRPr="005702AE">
        <w:rPr>
          <w:b/>
          <w:bCs/>
          <w:sz w:val="28"/>
          <w:szCs w:val="28"/>
        </w:rPr>
        <w:t>. Khái lược sự nghiệp cách mạng của Chủ tịch Hồ Chí Minh</w:t>
      </w:r>
    </w:p>
    <w:p w:rsidR="00C763B9" w:rsidRPr="00D0407B" w:rsidRDefault="00C763B9" w:rsidP="00F44502">
      <w:pPr>
        <w:spacing w:before="120" w:after="120" w:line="264" w:lineRule="auto"/>
        <w:ind w:firstLine="720"/>
        <w:jc w:val="both"/>
        <w:rPr>
          <w:rFonts w:cs="Times New Roman"/>
          <w:sz w:val="28"/>
          <w:szCs w:val="28"/>
        </w:rPr>
      </w:pPr>
      <w:r w:rsidRPr="005702AE">
        <w:rPr>
          <w:sz w:val="28"/>
          <w:szCs w:val="28"/>
        </w:rPr>
        <w:t>Chủ tịch Hồ Chí Minh (lúc nhỏ tên là Nguyễn Sinh Cung, lớn lên đi học lấy tên là Nguyễn Tất Thành, hoạt động cách mạng lấy tên là Nguyễn Ái Quốc)</w:t>
      </w:r>
      <w:r>
        <w:rPr>
          <w:sz w:val="28"/>
          <w:szCs w:val="28"/>
        </w:rPr>
        <w:t xml:space="preserve">. </w:t>
      </w:r>
      <w:r w:rsidR="00D0407B" w:rsidRPr="00A659FA">
        <w:rPr>
          <w:rFonts w:cs="Times New Roman"/>
          <w:sz w:val="28"/>
          <w:szCs w:val="28"/>
        </w:rPr>
        <w:t>Chủ tịch Hồ Chí Minh đã sáng lập, lãnh đạo và rèn luyện Đảng Cộng sản Việt Nam</w:t>
      </w:r>
      <w:r w:rsidR="00D0407B">
        <w:rPr>
          <w:rFonts w:cs="Times New Roman"/>
          <w:sz w:val="28"/>
          <w:szCs w:val="28"/>
        </w:rPr>
        <w:t xml:space="preserve">. </w:t>
      </w:r>
      <w:r w:rsidRPr="00D376A7">
        <w:rPr>
          <w:sz w:val="28"/>
          <w:szCs w:val="28"/>
        </w:rPr>
        <w:t xml:space="preserve">Ngày </w:t>
      </w:r>
      <w:r>
        <w:rPr>
          <w:sz w:val="28"/>
          <w:szCs w:val="28"/>
        </w:rPr>
        <w:t>0</w:t>
      </w:r>
      <w:r w:rsidRPr="00D376A7">
        <w:rPr>
          <w:sz w:val="28"/>
          <w:szCs w:val="28"/>
        </w:rPr>
        <w:t xml:space="preserve">2/9/1945 tại Quảng trường Ba Đình, Người đọc bản Tuyên ngôn độc lập, tuyên bố thành lập nước Việt Nam Dân chủ Cộng hòa; tổ chức Tổng tuyển cử tự do trong cả nước, bầu Quốc hội và thông qua Hiến pháp dân chủ đầu tiên của Việt Nam. </w:t>
      </w:r>
    </w:p>
    <w:p w:rsidR="00C763B9" w:rsidRDefault="00C763B9" w:rsidP="00F44502">
      <w:pPr>
        <w:spacing w:before="120" w:after="120" w:line="264" w:lineRule="auto"/>
        <w:ind w:firstLine="720"/>
        <w:jc w:val="both"/>
        <w:rPr>
          <w:sz w:val="28"/>
          <w:szCs w:val="28"/>
        </w:rPr>
      </w:pPr>
      <w:r w:rsidRPr="00D376A7">
        <w:rPr>
          <w:sz w:val="28"/>
          <w:szCs w:val="28"/>
        </w:rPr>
        <w:t xml:space="preserve">Cùng với Ban Chấp hành Trung ương Đảng, Chủ tịch Hồ Chí Minh đã đề ra đường lối đúng đắn lãnh đạo cuộc kháng chiến vĩ đại của nhân dân Việt Nam chống chiến tranh xâm lược của đế quốc Mỹ; lãnh đạo sự nghiệp cải tạo xã hội chủ nghĩa và xây dựng chủ nghĩa xã hội ở miền Bắc đi từ thắng lợi này đến thắng lợi khác; </w:t>
      </w:r>
      <w:r w:rsidRPr="005702AE">
        <w:rPr>
          <w:sz w:val="28"/>
          <w:szCs w:val="28"/>
        </w:rPr>
        <w:t>sự lãnh đạo sáng suốt tài tình của Người, toàn Đảng, toàn dân, toàn quân ta đã đồng lòng, chung sức làm nên những chiến thắng vang dội trong sự nghiệp đấu tranh giải phóng dân tộc, giành độc lập cho Tổ quốc, kết thúc bằng cuộc tổng tiến công nổi dậy mùa Xuân năm 1975, đỉnh cao là chiến dịch Hồ Chí Minh đã giành thắng lợi hoàn toàn đưa Tổ quốc ta về một mối; mở ra một kỷ nguyên mới: Độc lập dân tộc và chủ nghĩa xã hộ</w:t>
      </w:r>
      <w:r>
        <w:rPr>
          <w:sz w:val="28"/>
          <w:szCs w:val="28"/>
        </w:rPr>
        <w:t>i.</w:t>
      </w:r>
      <w:r w:rsidRPr="005702AE">
        <w:rPr>
          <w:sz w:val="28"/>
          <w:szCs w:val="28"/>
        </w:rPr>
        <w:t xml:space="preserve"> </w:t>
      </w:r>
      <w:r w:rsidRPr="00D376A7">
        <w:rPr>
          <w:sz w:val="28"/>
          <w:szCs w:val="28"/>
        </w:rPr>
        <w:t>Cuộc đời và sự nghiệp cách mạng của Chủ tịch Hồ Chí Minh vô cùng vĩ đại, có những cống hiến xuất sắc cho dân tộc và cho nhân loại tiến bộ. Tên tuổi và sự nghiệp của Chủ tịch Hồ Chí Minh còn mãi với non sông đất nước, sống mãi trong lòng mỗi chúng ta. </w:t>
      </w:r>
    </w:p>
    <w:p w:rsidR="00AC15D3" w:rsidRDefault="00AC15D3" w:rsidP="00F44502">
      <w:pPr>
        <w:spacing w:before="120" w:after="120" w:line="264" w:lineRule="auto"/>
        <w:ind w:firstLine="720"/>
        <w:jc w:val="both"/>
        <w:rPr>
          <w:b/>
          <w:bCs/>
          <w:sz w:val="28"/>
          <w:szCs w:val="28"/>
        </w:rPr>
      </w:pPr>
      <w:r>
        <w:rPr>
          <w:b/>
          <w:bCs/>
          <w:sz w:val="28"/>
          <w:szCs w:val="28"/>
        </w:rPr>
        <w:t>2</w:t>
      </w:r>
      <w:r w:rsidR="00D0407B" w:rsidRPr="00D0407B">
        <w:rPr>
          <w:b/>
          <w:bCs/>
          <w:sz w:val="28"/>
          <w:szCs w:val="28"/>
        </w:rPr>
        <w:t>. Bác Hồ với người dân Đà Nẵng</w:t>
      </w:r>
    </w:p>
    <w:p w:rsidR="00D0407B" w:rsidRPr="00D0407B" w:rsidRDefault="00D0407B" w:rsidP="00F44502">
      <w:pPr>
        <w:spacing w:before="120" w:after="120" w:line="264" w:lineRule="auto"/>
        <w:ind w:firstLine="720"/>
        <w:jc w:val="both"/>
        <w:rPr>
          <w:sz w:val="28"/>
          <w:szCs w:val="28"/>
        </w:rPr>
      </w:pPr>
      <w:r w:rsidRPr="00D0407B">
        <w:rPr>
          <w:sz w:val="28"/>
          <w:szCs w:val="28"/>
        </w:rPr>
        <w:t>Quảng Nam - Đà Nẵng là vùng đất mà sinh thời Chủ tịch Hồ Chí Minh từng đặt chân đến, trước khi Người ra đi tìm đường cứu nước. Và cũng chính xứ Quảng là địa phương có nhiều người con ưu tú được gặp Bác Hồ, được làm việc bên Bác, được Bác ân cần chỉ bảo như Phan Thêm (Cao Hồng Lãnh), Phan Bôi (Hoàng Hữu Nam), Lê Văn Hiến, Huỳnh Thúc Kháng, Trần Thị Lý</w:t>
      </w:r>
      <w:r w:rsidR="0053101D">
        <w:rPr>
          <w:sz w:val="28"/>
          <w:szCs w:val="28"/>
        </w:rPr>
        <w:t xml:space="preserve"> </w:t>
      </w:r>
      <w:r w:rsidRPr="00D0407B">
        <w:rPr>
          <w:sz w:val="28"/>
          <w:szCs w:val="28"/>
        </w:rPr>
        <w:t>...</w:t>
      </w:r>
      <w:r w:rsidR="0053101D">
        <w:rPr>
          <w:sz w:val="28"/>
          <w:szCs w:val="28"/>
        </w:rPr>
        <w:t xml:space="preserve"> </w:t>
      </w:r>
      <w:r w:rsidRPr="00D0407B">
        <w:rPr>
          <w:sz w:val="28"/>
          <w:szCs w:val="28"/>
        </w:rPr>
        <w:t>Cũng chính mảnh đất và con người xứ Quảng đã để lại trong Người nhiều ấn tượng sâu sắc. Mỗi khi tiếp xúc với cán bộ, chiến sĩ Quảng Nam - Đà Nẵng, Bác Hồ thường đề cập đến vùng đất, con người và truyền thống yêu nước của nhân dân xứ Quảng.</w:t>
      </w:r>
    </w:p>
    <w:p w:rsidR="00D0407B" w:rsidRPr="00D0407B" w:rsidRDefault="00D0407B" w:rsidP="00F44502">
      <w:pPr>
        <w:spacing w:before="120" w:after="120" w:line="264" w:lineRule="auto"/>
        <w:ind w:firstLine="720"/>
        <w:jc w:val="both"/>
        <w:rPr>
          <w:sz w:val="28"/>
          <w:szCs w:val="28"/>
        </w:rPr>
      </w:pPr>
      <w:r w:rsidRPr="00D0407B">
        <w:rPr>
          <w:sz w:val="28"/>
          <w:szCs w:val="28"/>
        </w:rPr>
        <w:t xml:space="preserve">Đáp lại tình cảm và sự quan tâm của Chủ tịch Hồ Chí Minh, từ khi có Đảng, cán bộ, chiến sĩ và nhân dân Quảng Nam - Đà Nẵng một lòng theo Đảng, theo Bác Hồ thực hiện cuộc đấu tranh giải phóng dân tộc.  Thực hiện lời dặn của </w:t>
      </w:r>
      <w:r w:rsidRPr="00D0407B">
        <w:rPr>
          <w:sz w:val="28"/>
          <w:szCs w:val="28"/>
        </w:rPr>
        <w:lastRenderedPageBreak/>
        <w:t>Người “đánh cho Mỹ cút, đánh cho ngụy nhào”, với phương châm “2 chân, 3 mũi giáp công”, quân và dân Quảng Nam, Quảng Đà cùng với nhân dân miền Nam từng bước góp phần đánh bại chiến lược “Việt Nam hóa chiến tranh”, buộc Mỹ phải ký Hiệp định Paris chấm dứt chiến tranh ở Việt Nam; tiếp đó, nhân dân Quảng Nam, Quảng Đà tiến công nổi dậy giải phóng quê hương trong những ngày tháng ba lịch sử.</w:t>
      </w:r>
    </w:p>
    <w:p w:rsidR="0053101D" w:rsidRDefault="00D0407B" w:rsidP="00F44502">
      <w:pPr>
        <w:spacing w:before="120" w:after="120" w:line="264" w:lineRule="auto"/>
        <w:ind w:firstLine="720"/>
        <w:jc w:val="both"/>
        <w:rPr>
          <w:sz w:val="28"/>
          <w:szCs w:val="28"/>
        </w:rPr>
      </w:pPr>
      <w:r w:rsidRPr="00D0407B">
        <w:rPr>
          <w:sz w:val="28"/>
          <w:szCs w:val="28"/>
        </w:rPr>
        <w:t>Người dân Đà Nẵng mãi khắc ghi sâu đậm hình ảnh của Chủ tịch Hồ Chí Minh, từ lịch sử đến hiện tại, người dân Đà Nẵng luôn hướng về Người, tọa lạc tại trung tâm thành phố Đà Nẵng là Bảo tàng Quân khu 5, được khánh thành vào ngày 19/5/1977, khu Nhà sàn làm việc và ao cá Bác Hồ được làm đúng theo mô hình nhà sàn và ao cá của Bác tại Thủ đô Hà Nội theo tỉ lệ 1/1, giống đến tất cả các chi tiết nhỏ, kể cả các hàng cây và các vật dụng trong nhà…</w:t>
      </w:r>
      <w:r w:rsidRPr="00D0407B">
        <w:rPr>
          <w:rFonts w:ascii="Tahoma" w:hAnsi="Tahoma" w:cs="Tahoma"/>
          <w:color w:val="333333"/>
          <w:sz w:val="20"/>
          <w:szCs w:val="20"/>
          <w:shd w:val="clear" w:color="auto" w:fill="FFFFFF"/>
        </w:rPr>
        <w:t xml:space="preserve"> </w:t>
      </w:r>
      <w:r w:rsidRPr="00D0407B">
        <w:rPr>
          <w:sz w:val="28"/>
          <w:szCs w:val="28"/>
        </w:rPr>
        <w:t>Bảo tàng trưng bày hơn 600 hiện vật, hình ảnh về cuộc đời và sự nghiệp của Bác Hồ kính yêu, có gian trưng bày riêng về chủ đề Bác Hồ với Quân khu 5 và Quân khu 5 với Bác Hồ, như thư từ, hiện vật và vũ khí của Bác tặng cho đồng bào và chiến sĩ Khu 5 anh hùng…</w:t>
      </w:r>
    </w:p>
    <w:p w:rsidR="0053101D" w:rsidRDefault="00D0407B" w:rsidP="00F44502">
      <w:pPr>
        <w:spacing w:before="120" w:after="120" w:line="264" w:lineRule="auto"/>
        <w:ind w:firstLine="720"/>
        <w:jc w:val="both"/>
        <w:rPr>
          <w:sz w:val="28"/>
          <w:szCs w:val="28"/>
        </w:rPr>
      </w:pPr>
      <w:r w:rsidRPr="00D0407B">
        <w:rPr>
          <w:sz w:val="28"/>
          <w:szCs w:val="28"/>
        </w:rPr>
        <w:t xml:space="preserve">Đà Nẵng luôn xác định việc học tập và làm theo Bác là vinh dự, tình cảm, sự trân trọng, tôn vinh công lao trời biển của Bác đối với dân tộc Việt Nam. </w:t>
      </w:r>
    </w:p>
    <w:p w:rsidR="00AC15D3" w:rsidRPr="00AC15D3" w:rsidRDefault="0053101D" w:rsidP="00F44502">
      <w:pPr>
        <w:widowControl w:val="0"/>
        <w:tabs>
          <w:tab w:val="left" w:pos="943"/>
        </w:tabs>
        <w:spacing w:before="120" w:after="120" w:line="264" w:lineRule="auto"/>
        <w:ind w:firstLine="720"/>
        <w:rPr>
          <w:b/>
          <w:sz w:val="28"/>
          <w:szCs w:val="28"/>
        </w:rPr>
      </w:pPr>
      <w:r w:rsidRPr="00AC15D3">
        <w:rPr>
          <w:b/>
          <w:sz w:val="28"/>
          <w:szCs w:val="28"/>
        </w:rPr>
        <w:t xml:space="preserve">3. </w:t>
      </w:r>
      <w:r w:rsidR="00AC15D3" w:rsidRPr="00AC15D3">
        <w:rPr>
          <w:b/>
          <w:sz w:val="28"/>
          <w:szCs w:val="28"/>
        </w:rPr>
        <w:t xml:space="preserve">Học tập và làm theo tư tưởng, đạo đức, phong cách của Chủ tịch Hồ Chí Minh </w:t>
      </w:r>
    </w:p>
    <w:p w:rsidR="00AC15D3" w:rsidRDefault="00AC15D3" w:rsidP="00F44502">
      <w:pPr>
        <w:widowControl w:val="0"/>
        <w:tabs>
          <w:tab w:val="left" w:pos="943"/>
        </w:tabs>
        <w:spacing w:before="120" w:after="120" w:line="264" w:lineRule="auto"/>
        <w:ind w:firstLine="720"/>
        <w:jc w:val="both"/>
        <w:rPr>
          <w:rFonts w:cs="Times New Roman"/>
          <w:b/>
          <w:sz w:val="28"/>
          <w:szCs w:val="28"/>
          <w:lang w:val="it-IT"/>
        </w:rPr>
      </w:pPr>
      <w:r>
        <w:rPr>
          <w:sz w:val="28"/>
          <w:szCs w:val="28"/>
        </w:rPr>
        <w:t xml:space="preserve">- </w:t>
      </w:r>
      <w:r w:rsidRPr="005702AE">
        <w:rPr>
          <w:sz w:val="28"/>
          <w:szCs w:val="28"/>
        </w:rPr>
        <w:t>Tấm gương đạo đức Hồ Chí Minh được thể hiện qua những nội dung như: Trung với nước, hiếu với dân; yêu thương con người, sống có nghĩa, có tình; cần, kiệm, liêm, chính, chí công vô tư; tinh thần quốc tế trong sáng. Phong cách Hồ Chí Minh, gắn liền với nhân cách trí tuệ lỗi lạc, đạo đức trong sáng của Hồ Chí Minh, với tư cách là một vĩ nhân, một nhà văn hóa kiệt xuất. Đó là một phong cách vừa dân tộc vừa hiện đại, vừa khoa học vừa cách mạng, vừa cao cả vừa thiết thực. Những nội dung chủ yếu của phong cách Hồ Chí Minh bao gồ</w:t>
      </w:r>
      <w:r>
        <w:rPr>
          <w:sz w:val="28"/>
          <w:szCs w:val="28"/>
        </w:rPr>
        <w:t xml:space="preserve">m: </w:t>
      </w:r>
      <w:r w:rsidRPr="005702AE">
        <w:rPr>
          <w:sz w:val="28"/>
          <w:szCs w:val="28"/>
        </w:rPr>
        <w:t>Phong cách tư duy, phong cách làm việc, phong cách lãnh đạo, phong cách diễn đạt, phong cách ứng xử, phong cách sinh hoạ</w:t>
      </w:r>
      <w:r>
        <w:rPr>
          <w:sz w:val="28"/>
          <w:szCs w:val="28"/>
        </w:rPr>
        <w:t>t</w:t>
      </w:r>
      <w:r w:rsidRPr="00D376A7">
        <w:rPr>
          <w:sz w:val="28"/>
          <w:szCs w:val="28"/>
        </w:rPr>
        <w:t xml:space="preserve">... </w:t>
      </w:r>
    </w:p>
    <w:p w:rsidR="0053101D" w:rsidRPr="0053101D" w:rsidRDefault="00AC15D3" w:rsidP="00F44502">
      <w:pPr>
        <w:widowControl w:val="0"/>
        <w:tabs>
          <w:tab w:val="left" w:pos="943"/>
        </w:tabs>
        <w:spacing w:before="120" w:after="120" w:line="264" w:lineRule="auto"/>
        <w:ind w:firstLine="720"/>
        <w:rPr>
          <w:rFonts w:cs="Times New Roman"/>
          <w:b/>
          <w:sz w:val="28"/>
          <w:szCs w:val="28"/>
          <w:lang w:val="it-IT"/>
        </w:rPr>
      </w:pPr>
      <w:r w:rsidRPr="00AC15D3">
        <w:rPr>
          <w:rFonts w:cs="Times New Roman"/>
          <w:sz w:val="28"/>
          <w:szCs w:val="28"/>
          <w:lang w:val="it-IT"/>
        </w:rPr>
        <w:t>- M</w:t>
      </w:r>
      <w:r w:rsidRPr="0053101D">
        <w:rPr>
          <w:rFonts w:cs="Times New Roman"/>
          <w:sz w:val="28"/>
          <w:szCs w:val="28"/>
          <w:lang w:val="it-IT"/>
        </w:rPr>
        <w:t xml:space="preserve">ỗi </w:t>
      </w:r>
      <w:r w:rsidR="0053101D" w:rsidRPr="0053101D">
        <w:rPr>
          <w:rFonts w:cs="Times New Roman"/>
          <w:sz w:val="28"/>
          <w:szCs w:val="28"/>
          <w:lang w:val="it-IT"/>
        </w:rPr>
        <w:t>hội viên, phụ nữ cần phải:</w:t>
      </w:r>
    </w:p>
    <w:p w:rsidR="0053101D" w:rsidRPr="0053101D" w:rsidRDefault="00AC15D3" w:rsidP="00F44502">
      <w:pPr>
        <w:widowControl w:val="0"/>
        <w:tabs>
          <w:tab w:val="left" w:pos="943"/>
        </w:tabs>
        <w:spacing w:before="120" w:after="120" w:line="264" w:lineRule="auto"/>
        <w:ind w:firstLine="720"/>
        <w:jc w:val="both"/>
        <w:rPr>
          <w:rFonts w:cs="Times New Roman"/>
          <w:b/>
          <w:sz w:val="28"/>
          <w:szCs w:val="28"/>
          <w:lang w:val="it-IT"/>
        </w:rPr>
      </w:pPr>
      <w:r>
        <w:rPr>
          <w:rFonts w:cs="Times New Roman"/>
          <w:sz w:val="28"/>
          <w:szCs w:val="28"/>
          <w:lang w:val="it-IT"/>
        </w:rPr>
        <w:t>+</w:t>
      </w:r>
      <w:r w:rsidR="0053101D" w:rsidRPr="0053101D">
        <w:rPr>
          <w:rFonts w:cs="Times New Roman"/>
          <w:sz w:val="28"/>
          <w:szCs w:val="28"/>
          <w:lang w:val="it-IT"/>
        </w:rPr>
        <w:t xml:space="preserve"> Tự tu dưỡng, rèn luyện và giữ gìn tư cách, phẩm chất đạo đức. </w:t>
      </w:r>
    </w:p>
    <w:p w:rsidR="0053101D" w:rsidRPr="0053101D" w:rsidRDefault="00AC15D3" w:rsidP="00F44502">
      <w:pPr>
        <w:widowControl w:val="0"/>
        <w:tabs>
          <w:tab w:val="left" w:pos="943"/>
        </w:tabs>
        <w:spacing w:before="120" w:after="120" w:line="264" w:lineRule="auto"/>
        <w:ind w:firstLine="720"/>
        <w:jc w:val="both"/>
        <w:rPr>
          <w:rFonts w:cs="Times New Roman"/>
          <w:b/>
          <w:sz w:val="28"/>
          <w:szCs w:val="28"/>
          <w:lang w:val="it-IT"/>
        </w:rPr>
      </w:pPr>
      <w:r>
        <w:rPr>
          <w:rFonts w:cs="Times New Roman"/>
          <w:sz w:val="28"/>
          <w:szCs w:val="28"/>
        </w:rPr>
        <w:t>+</w:t>
      </w:r>
      <w:r w:rsidR="0053101D" w:rsidRPr="0053101D">
        <w:rPr>
          <w:rFonts w:cs="Times New Roman"/>
          <w:sz w:val="28"/>
          <w:szCs w:val="28"/>
        </w:rPr>
        <w:t xml:space="preserve"> Xây dựng và phát huy lối sống “Mỗi người vì mọi người, mọi người vì mỗi người”; hình thành ý thức, lối sống tự trọng, tự chủ, sống và làm việc theo Hiến pháp và pháp luật.</w:t>
      </w:r>
    </w:p>
    <w:p w:rsidR="0053101D" w:rsidRPr="0053101D" w:rsidRDefault="00AC15D3" w:rsidP="00F44502">
      <w:pPr>
        <w:widowControl w:val="0"/>
        <w:tabs>
          <w:tab w:val="left" w:pos="943"/>
        </w:tabs>
        <w:spacing w:before="120" w:after="120" w:line="264" w:lineRule="auto"/>
        <w:ind w:firstLine="720"/>
        <w:jc w:val="both"/>
        <w:rPr>
          <w:rFonts w:cs="Times New Roman"/>
          <w:b/>
          <w:sz w:val="28"/>
          <w:szCs w:val="28"/>
          <w:lang w:val="it-IT"/>
        </w:rPr>
      </w:pPr>
      <w:r>
        <w:rPr>
          <w:rFonts w:cs="Times New Roman"/>
          <w:iCs/>
          <w:sz w:val="28"/>
          <w:szCs w:val="28"/>
          <w:lang w:val="en-GB"/>
        </w:rPr>
        <w:t>+</w:t>
      </w:r>
      <w:r w:rsidR="0053101D" w:rsidRPr="0053101D">
        <w:rPr>
          <w:rFonts w:cs="Times New Roman"/>
          <w:iCs/>
          <w:sz w:val="28"/>
          <w:szCs w:val="28"/>
        </w:rPr>
        <w:t xml:space="preserve"> Tự học tập nâng cao kiến thức, hiểu biết để tự lực, tự chủ trong cuộc sống, chăm sóc sức khỏe, xây dựng gia đình hạnh phúc; </w:t>
      </w:r>
    </w:p>
    <w:p w:rsidR="0053101D" w:rsidRPr="0053101D" w:rsidRDefault="00AC15D3" w:rsidP="00F44502">
      <w:pPr>
        <w:widowControl w:val="0"/>
        <w:tabs>
          <w:tab w:val="left" w:pos="943"/>
        </w:tabs>
        <w:spacing w:before="120" w:after="120" w:line="264" w:lineRule="auto"/>
        <w:ind w:firstLine="720"/>
        <w:jc w:val="both"/>
        <w:rPr>
          <w:rFonts w:cs="Times New Roman"/>
          <w:b/>
          <w:sz w:val="28"/>
          <w:szCs w:val="28"/>
          <w:lang w:val="it-IT"/>
        </w:rPr>
      </w:pPr>
      <w:r>
        <w:rPr>
          <w:rFonts w:cs="Times New Roman"/>
          <w:sz w:val="28"/>
          <w:szCs w:val="28"/>
        </w:rPr>
        <w:t>+</w:t>
      </w:r>
      <w:r w:rsidR="0053101D" w:rsidRPr="0053101D">
        <w:rPr>
          <w:rFonts w:cs="Times New Roman"/>
          <w:sz w:val="28"/>
          <w:szCs w:val="28"/>
        </w:rPr>
        <w:t xml:space="preserve"> Tích cực hưởng ứng, tham gia các hoạt động do địa phương và của Hội phát động.</w:t>
      </w:r>
    </w:p>
    <w:p w:rsidR="00AC15D3" w:rsidRPr="00AC15D3" w:rsidRDefault="00AC15D3" w:rsidP="00F44502">
      <w:pPr>
        <w:spacing w:before="120" w:after="120" w:line="264" w:lineRule="auto"/>
        <w:ind w:firstLine="720"/>
        <w:jc w:val="both"/>
        <w:rPr>
          <w:rFonts w:cs="Times New Roman"/>
          <w:b/>
          <w:iCs/>
          <w:sz w:val="28"/>
          <w:szCs w:val="28"/>
        </w:rPr>
      </w:pPr>
      <w:r w:rsidRPr="00AC15D3">
        <w:rPr>
          <w:rFonts w:cs="Times New Roman"/>
          <w:b/>
          <w:iCs/>
          <w:sz w:val="28"/>
          <w:szCs w:val="28"/>
        </w:rPr>
        <w:lastRenderedPageBreak/>
        <w:t>II. Hưởng ứng ngày Môi trường Thế giới (5/6) và Ngày Gia đình Việt Nam (28/6)</w:t>
      </w:r>
    </w:p>
    <w:p w:rsidR="00AC15D3" w:rsidRPr="00AC15D3" w:rsidRDefault="00AC15D3" w:rsidP="00F44502">
      <w:pPr>
        <w:spacing w:before="120" w:after="120" w:line="264" w:lineRule="auto"/>
        <w:ind w:firstLine="720"/>
        <w:jc w:val="both"/>
        <w:rPr>
          <w:rFonts w:cs="Times New Roman"/>
          <w:i/>
          <w:sz w:val="28"/>
          <w:szCs w:val="28"/>
        </w:rPr>
      </w:pPr>
      <w:r w:rsidRPr="00AC15D3">
        <w:rPr>
          <w:rFonts w:cs="Times New Roman"/>
          <w:i/>
          <w:sz w:val="28"/>
          <w:szCs w:val="28"/>
        </w:rPr>
        <w:t xml:space="preserve">1. Hoạt động bảo vệ môi trường:  </w:t>
      </w:r>
      <w:r w:rsidRPr="00AC15D3">
        <w:rPr>
          <w:rFonts w:cs="Times New Roman"/>
          <w:sz w:val="28"/>
          <w:szCs w:val="28"/>
        </w:rPr>
        <w:t xml:space="preserve">Mỗi hội viên, phụ nữ cần: </w:t>
      </w:r>
    </w:p>
    <w:p w:rsidR="00AC15D3" w:rsidRPr="00AC15D3" w:rsidRDefault="00AC15D3" w:rsidP="00F44502">
      <w:pPr>
        <w:spacing w:before="120" w:after="120" w:line="264" w:lineRule="auto"/>
        <w:ind w:firstLine="720"/>
        <w:jc w:val="both"/>
        <w:rPr>
          <w:rFonts w:cs="Times New Roman"/>
          <w:iCs/>
          <w:sz w:val="28"/>
          <w:szCs w:val="28"/>
        </w:rPr>
      </w:pPr>
      <w:r w:rsidRPr="00AC15D3">
        <w:rPr>
          <w:rFonts w:cs="Times New Roman"/>
          <w:sz w:val="28"/>
          <w:szCs w:val="28"/>
        </w:rPr>
        <w:t xml:space="preserve">- </w:t>
      </w:r>
      <w:r w:rsidRPr="00AC15D3">
        <w:rPr>
          <w:rFonts w:cs="Times New Roman"/>
          <w:iCs/>
          <w:sz w:val="28"/>
          <w:szCs w:val="28"/>
        </w:rPr>
        <w:t xml:space="preserve">Tích cực tham gia trong phong trào “Ngày chủ nhật xanh- sạch-đẹp” do Hội Phụ nữ và địa phương tổ chức, </w:t>
      </w:r>
      <w:r w:rsidRPr="00AC15D3">
        <w:rPr>
          <w:rFonts w:cs="Times New Roman"/>
          <w:sz w:val="28"/>
          <w:szCs w:val="28"/>
        </w:rPr>
        <w:t>dọn vệ sinh môi trường ngay tại kiệt, hẻm khu dân cư</w:t>
      </w:r>
      <w:r w:rsidRPr="00AC15D3">
        <w:rPr>
          <w:rFonts w:cs="Times New Roman"/>
          <w:iCs/>
          <w:sz w:val="28"/>
          <w:szCs w:val="28"/>
        </w:rPr>
        <w:t>.</w:t>
      </w:r>
    </w:p>
    <w:p w:rsidR="00AC15D3" w:rsidRPr="00AC15D3" w:rsidRDefault="00AC15D3" w:rsidP="00F44502">
      <w:pPr>
        <w:spacing w:before="120" w:after="120" w:line="264" w:lineRule="auto"/>
        <w:ind w:firstLine="720"/>
        <w:jc w:val="both"/>
        <w:rPr>
          <w:rFonts w:cs="Times New Roman"/>
          <w:iCs/>
          <w:sz w:val="28"/>
          <w:szCs w:val="28"/>
        </w:rPr>
      </w:pPr>
      <w:r w:rsidRPr="00AC15D3">
        <w:rPr>
          <w:rFonts w:cs="Times New Roman"/>
          <w:sz w:val="28"/>
          <w:szCs w:val="28"/>
        </w:rPr>
        <w:t xml:space="preserve"> - Tích cực </w:t>
      </w:r>
      <w:r w:rsidRPr="00AC15D3">
        <w:rPr>
          <w:rFonts w:cs="Times New Roman"/>
          <w:iCs/>
          <w:sz w:val="28"/>
          <w:szCs w:val="28"/>
        </w:rPr>
        <w:t>trồng cây xanh, sử dụng sản phẩm thân thiện với môi trường, hạn chế sử dụng các sản phẩm nhựa, nilong;</w:t>
      </w:r>
    </w:p>
    <w:p w:rsidR="00AC15D3" w:rsidRPr="00AC15D3" w:rsidRDefault="00AC15D3" w:rsidP="00F44502">
      <w:pPr>
        <w:spacing w:before="120" w:after="120" w:line="264" w:lineRule="auto"/>
        <w:ind w:firstLine="720"/>
        <w:jc w:val="both"/>
        <w:rPr>
          <w:rFonts w:cs="Times New Roman"/>
          <w:iCs/>
          <w:sz w:val="28"/>
          <w:szCs w:val="28"/>
        </w:rPr>
      </w:pPr>
      <w:r w:rsidRPr="00AC15D3">
        <w:rPr>
          <w:rFonts w:cs="Times New Roman"/>
          <w:iCs/>
          <w:sz w:val="28"/>
          <w:szCs w:val="28"/>
        </w:rPr>
        <w:t>- Vận động các thành viên trong gia đìnhthu gom và phân loại rác thải tại nguồn hiệu quả.</w:t>
      </w:r>
    </w:p>
    <w:p w:rsidR="00AC15D3" w:rsidRPr="00AC15D3" w:rsidRDefault="00AC15D3" w:rsidP="00F44502">
      <w:pPr>
        <w:spacing w:before="120" w:after="120" w:line="264" w:lineRule="auto"/>
        <w:ind w:firstLine="720"/>
        <w:jc w:val="both"/>
        <w:rPr>
          <w:rFonts w:cs="Times New Roman"/>
          <w:i/>
          <w:iCs/>
          <w:sz w:val="28"/>
          <w:szCs w:val="28"/>
        </w:rPr>
      </w:pPr>
      <w:r w:rsidRPr="00AC15D3">
        <w:rPr>
          <w:rFonts w:cs="Times New Roman"/>
          <w:i/>
          <w:iCs/>
          <w:sz w:val="28"/>
          <w:szCs w:val="28"/>
        </w:rPr>
        <w:t>2. Ngày Gia đình Việt Nam (28/6)</w:t>
      </w:r>
    </w:p>
    <w:p w:rsidR="00AC15D3" w:rsidRPr="00AC15D3" w:rsidRDefault="00AC15D3" w:rsidP="00F44502">
      <w:pPr>
        <w:spacing w:before="120" w:after="120" w:line="264" w:lineRule="auto"/>
        <w:ind w:firstLine="720"/>
        <w:jc w:val="both"/>
        <w:rPr>
          <w:rFonts w:cs="Times New Roman"/>
          <w:sz w:val="28"/>
          <w:szCs w:val="28"/>
        </w:rPr>
      </w:pPr>
      <w:r w:rsidRPr="00AC15D3">
        <w:rPr>
          <w:rFonts w:cs="Times New Roman"/>
          <w:sz w:val="28"/>
          <w:szCs w:val="28"/>
        </w:rPr>
        <w:t>Ngày 04 tháng 5 năm 2001, Thủ tướng Chính phủ đã ban hành Quyết định số 72/QĐ/2001/QĐ-TTg chọn ngày 28/6 hàng năm là Ngày Gia đình Việt Nam. Đây là ngày tôn vinh truyền thống gia đình, ngày mọi người gia đình quan tâm đến nhau, xã hội hướng về gia đình, các cặp vợ chồng thấu hiểu giá trị mái ấm và cùng nhau xây dựng gia đình no ấm, tiến bộ, bình đẳng, hạnh phúc.</w:t>
      </w:r>
    </w:p>
    <w:p w:rsidR="00AC15D3" w:rsidRPr="00AC15D3" w:rsidRDefault="00AC15D3" w:rsidP="00F44502">
      <w:pPr>
        <w:spacing w:before="120" w:after="120" w:line="264" w:lineRule="auto"/>
        <w:ind w:firstLine="720"/>
        <w:jc w:val="both"/>
        <w:rPr>
          <w:rFonts w:cs="Times New Roman"/>
          <w:b/>
          <w:sz w:val="28"/>
          <w:szCs w:val="28"/>
        </w:rPr>
      </w:pPr>
      <w:r w:rsidRPr="00AC15D3">
        <w:rPr>
          <w:rFonts w:cs="Times New Roman"/>
          <w:b/>
          <w:sz w:val="28"/>
          <w:szCs w:val="28"/>
        </w:rPr>
        <w:t>+ Chủ đề Ngày Gia đình Việt Nam (28/6/2022): </w:t>
      </w:r>
      <w:r w:rsidRPr="00AC15D3">
        <w:rPr>
          <w:rFonts w:cs="Times New Roman"/>
          <w:sz w:val="28"/>
          <w:szCs w:val="28"/>
        </w:rPr>
        <w:t>“Gia đình bình an - Xã hội hạnh phúc”.</w:t>
      </w:r>
    </w:p>
    <w:p w:rsidR="00AC15D3" w:rsidRPr="00AC15D3" w:rsidRDefault="00AC15D3" w:rsidP="00F44502">
      <w:pPr>
        <w:shd w:val="clear" w:color="auto" w:fill="FFFFFF"/>
        <w:spacing w:before="120" w:after="120" w:line="264" w:lineRule="auto"/>
        <w:ind w:firstLine="720"/>
        <w:jc w:val="both"/>
        <w:textAlignment w:val="baseline"/>
        <w:rPr>
          <w:rFonts w:eastAsia="Times New Roman" w:cs="Times New Roman"/>
          <w:sz w:val="28"/>
          <w:szCs w:val="28"/>
          <w:bdr w:val="none" w:sz="0" w:space="0" w:color="auto" w:frame="1"/>
        </w:rPr>
      </w:pPr>
      <w:r w:rsidRPr="00AC15D3">
        <w:rPr>
          <w:rFonts w:eastAsia="Times New Roman" w:cs="Times New Roman"/>
          <w:sz w:val="28"/>
          <w:szCs w:val="28"/>
          <w:bdr w:val="none" w:sz="0" w:space="0" w:color="auto" w:frame="1"/>
        </w:rPr>
        <w:t>Để phấn đấu xây dụng gia đình “no ấm, bình đẳng, tiến bộ và hạnh phúc”, đòi hỏi từng thành viên trong gia đình phải nỗ lực, chung tay, đóng góp cả công sức lần trí lực, tâm huyết, trong đó, vai trò của người phụ nữ đặc biệt quan trọng, Hội viên, phụ nữ cần phải:</w:t>
      </w:r>
    </w:p>
    <w:p w:rsidR="00AC15D3" w:rsidRPr="00AC15D3" w:rsidRDefault="00AC15D3" w:rsidP="00F44502">
      <w:pPr>
        <w:shd w:val="clear" w:color="auto" w:fill="FFFFFF"/>
        <w:spacing w:before="120" w:after="120" w:line="264" w:lineRule="auto"/>
        <w:ind w:firstLine="720"/>
        <w:jc w:val="both"/>
        <w:textAlignment w:val="baseline"/>
        <w:rPr>
          <w:rFonts w:eastAsia="Times New Roman" w:cs="Times New Roman"/>
          <w:sz w:val="28"/>
          <w:szCs w:val="28"/>
          <w:bdr w:val="none" w:sz="0" w:space="0" w:color="auto" w:frame="1"/>
        </w:rPr>
      </w:pPr>
      <w:r w:rsidRPr="00AC15D3">
        <w:rPr>
          <w:rFonts w:eastAsia="Times New Roman" w:cs="Times New Roman"/>
          <w:sz w:val="28"/>
          <w:szCs w:val="28"/>
          <w:bdr w:val="none" w:sz="0" w:space="0" w:color="auto" w:frame="1"/>
        </w:rPr>
        <w:t>- Tích cực, chủ động học tập, nâng cao trình độ, kiến thức trên mọi lĩnh vực;</w:t>
      </w:r>
    </w:p>
    <w:p w:rsidR="00AC15D3" w:rsidRPr="00AC15D3" w:rsidRDefault="00AC15D3" w:rsidP="00F44502">
      <w:pPr>
        <w:shd w:val="clear" w:color="auto" w:fill="FFFFFF"/>
        <w:spacing w:before="120" w:after="120" w:line="264" w:lineRule="auto"/>
        <w:ind w:firstLine="720"/>
        <w:jc w:val="both"/>
        <w:textAlignment w:val="baseline"/>
        <w:rPr>
          <w:rFonts w:eastAsia="Times New Roman" w:cs="Times New Roman"/>
          <w:sz w:val="28"/>
          <w:szCs w:val="28"/>
          <w:bdr w:val="none" w:sz="0" w:space="0" w:color="auto" w:frame="1"/>
        </w:rPr>
      </w:pPr>
      <w:r w:rsidRPr="00AC15D3">
        <w:rPr>
          <w:rFonts w:eastAsia="Times New Roman" w:cs="Times New Roman"/>
          <w:sz w:val="28"/>
          <w:szCs w:val="28"/>
          <w:bdr w:val="none" w:sz="0" w:space="0" w:color="auto" w:frame="1"/>
        </w:rPr>
        <w:t>- Tự xây dựng cho mình tác phong, phong cách làm việc, lao động khoa học, sáng tạo, linh hoạt;</w:t>
      </w:r>
    </w:p>
    <w:p w:rsidR="00AC15D3" w:rsidRPr="00AC15D3" w:rsidRDefault="00AC15D3" w:rsidP="00F44502">
      <w:pPr>
        <w:shd w:val="clear" w:color="auto" w:fill="FFFFFF"/>
        <w:spacing w:before="120" w:after="120" w:line="264" w:lineRule="auto"/>
        <w:ind w:firstLine="720"/>
        <w:jc w:val="both"/>
        <w:textAlignment w:val="baseline"/>
        <w:rPr>
          <w:rFonts w:eastAsia="Times New Roman" w:cs="Times New Roman"/>
          <w:sz w:val="28"/>
          <w:szCs w:val="28"/>
          <w:bdr w:val="none" w:sz="0" w:space="0" w:color="auto" w:frame="1"/>
        </w:rPr>
      </w:pPr>
      <w:r w:rsidRPr="00AC15D3">
        <w:rPr>
          <w:rFonts w:eastAsia="Times New Roman" w:cs="Times New Roman"/>
          <w:sz w:val="28"/>
          <w:szCs w:val="28"/>
          <w:bdr w:val="none" w:sz="0" w:space="0" w:color="auto" w:frame="1"/>
        </w:rPr>
        <w:t>- Phân bổ thời gian hợp lý cho trọn vẹn cả việc công lẫn việc tư, cũng như việc chăm sóc bản thân.</w:t>
      </w:r>
    </w:p>
    <w:p w:rsidR="00AC15D3" w:rsidRPr="00AC15D3" w:rsidRDefault="00AC15D3" w:rsidP="00F44502">
      <w:pPr>
        <w:shd w:val="clear" w:color="auto" w:fill="FFFFFF"/>
        <w:spacing w:before="120" w:after="120" w:line="264" w:lineRule="auto"/>
        <w:ind w:firstLine="720"/>
        <w:jc w:val="both"/>
        <w:textAlignment w:val="baseline"/>
        <w:rPr>
          <w:rFonts w:eastAsia="Times New Roman" w:cs="Times New Roman"/>
          <w:sz w:val="28"/>
          <w:szCs w:val="28"/>
          <w:bdr w:val="none" w:sz="0" w:space="0" w:color="auto" w:frame="1"/>
        </w:rPr>
      </w:pPr>
      <w:r w:rsidRPr="00AC15D3">
        <w:rPr>
          <w:rFonts w:eastAsia="Times New Roman" w:cs="Times New Roman"/>
          <w:sz w:val="28"/>
          <w:szCs w:val="28"/>
          <w:bdr w:val="none" w:sz="0" w:space="0" w:color="auto" w:frame="1"/>
        </w:rPr>
        <w:t>…</w:t>
      </w:r>
    </w:p>
    <w:p w:rsidR="00AC15D3" w:rsidRPr="00AC15D3" w:rsidRDefault="00AC15D3" w:rsidP="00F44502">
      <w:pPr>
        <w:spacing w:before="120" w:after="120" w:line="264" w:lineRule="auto"/>
        <w:ind w:firstLine="720"/>
        <w:jc w:val="both"/>
        <w:rPr>
          <w:rFonts w:cs="Times New Roman"/>
          <w:b/>
          <w:sz w:val="28"/>
          <w:szCs w:val="28"/>
        </w:rPr>
      </w:pPr>
      <w:r w:rsidRPr="00AC15D3">
        <w:rPr>
          <w:rFonts w:cs="Times New Roman"/>
          <w:b/>
          <w:sz w:val="28"/>
          <w:szCs w:val="28"/>
        </w:rPr>
        <w:t>+ Một số thông điệp truyền thông:</w:t>
      </w:r>
    </w:p>
    <w:p w:rsidR="00AC15D3" w:rsidRPr="00AC15D3" w:rsidRDefault="00AC15D3" w:rsidP="00F44502">
      <w:pPr>
        <w:spacing w:before="120" w:after="120" w:line="264" w:lineRule="auto"/>
        <w:ind w:firstLine="720"/>
        <w:jc w:val="both"/>
        <w:rPr>
          <w:rFonts w:cs="Times New Roman"/>
          <w:sz w:val="28"/>
          <w:szCs w:val="28"/>
        </w:rPr>
      </w:pPr>
      <w:r w:rsidRPr="00AC15D3">
        <w:rPr>
          <w:rFonts w:cs="Times New Roman"/>
          <w:sz w:val="28"/>
          <w:szCs w:val="28"/>
        </w:rPr>
        <w:t>- Xây dựng nhân cách người Việt Nam từ giáo dục đạo đức, lối sống trong gia đình;</w:t>
      </w:r>
    </w:p>
    <w:p w:rsidR="00AC15D3" w:rsidRPr="00AC15D3" w:rsidRDefault="00AC15D3" w:rsidP="00F44502">
      <w:pPr>
        <w:spacing w:before="120" w:after="120" w:line="264" w:lineRule="auto"/>
        <w:ind w:firstLine="720"/>
        <w:jc w:val="both"/>
        <w:rPr>
          <w:rFonts w:cs="Times New Roman"/>
          <w:sz w:val="28"/>
          <w:szCs w:val="28"/>
        </w:rPr>
      </w:pPr>
      <w:r w:rsidRPr="00AC15D3">
        <w:rPr>
          <w:rFonts w:cs="Times New Roman"/>
          <w:sz w:val="28"/>
          <w:szCs w:val="28"/>
        </w:rPr>
        <w:t>- Xây dựng môi trường văn hóa gia đình - cộng đồng - xã hội an toàn, lành mạnh;</w:t>
      </w:r>
    </w:p>
    <w:p w:rsidR="00AC15D3" w:rsidRPr="00AC15D3" w:rsidRDefault="00AC15D3" w:rsidP="00F44502">
      <w:pPr>
        <w:spacing w:before="120" w:after="120" w:line="264" w:lineRule="auto"/>
        <w:ind w:firstLine="720"/>
        <w:jc w:val="both"/>
        <w:rPr>
          <w:rFonts w:cs="Times New Roman"/>
          <w:sz w:val="28"/>
          <w:szCs w:val="28"/>
        </w:rPr>
      </w:pPr>
      <w:r w:rsidRPr="00AC15D3">
        <w:rPr>
          <w:rFonts w:cs="Times New Roman"/>
          <w:sz w:val="28"/>
          <w:szCs w:val="28"/>
        </w:rPr>
        <w:t>- Yêu thương và chia sẻ để giữ gìn hạnh phúc gia đình;</w:t>
      </w:r>
    </w:p>
    <w:p w:rsidR="00AC15D3" w:rsidRPr="00AC15D3" w:rsidRDefault="00AC15D3" w:rsidP="00F44502">
      <w:pPr>
        <w:spacing w:before="120" w:after="120" w:line="264" w:lineRule="auto"/>
        <w:ind w:firstLine="720"/>
        <w:jc w:val="both"/>
        <w:rPr>
          <w:rFonts w:cs="Times New Roman"/>
          <w:sz w:val="28"/>
          <w:szCs w:val="28"/>
        </w:rPr>
      </w:pPr>
      <w:r w:rsidRPr="00AC15D3">
        <w:rPr>
          <w:rFonts w:cs="Times New Roman"/>
          <w:sz w:val="28"/>
          <w:szCs w:val="28"/>
        </w:rPr>
        <w:lastRenderedPageBreak/>
        <w:t>-  Ông bà, cha mẹ mẫu mực - Con cháu thảo hiền;</w:t>
      </w:r>
    </w:p>
    <w:p w:rsidR="00AC15D3" w:rsidRPr="00AC15D3" w:rsidRDefault="00AC15D3" w:rsidP="00F44502">
      <w:pPr>
        <w:spacing w:before="120" w:after="120" w:line="264" w:lineRule="auto"/>
        <w:ind w:firstLine="720"/>
        <w:jc w:val="both"/>
        <w:rPr>
          <w:rFonts w:cs="Times New Roman"/>
          <w:sz w:val="28"/>
          <w:szCs w:val="28"/>
        </w:rPr>
      </w:pPr>
      <w:r w:rsidRPr="00AC15D3">
        <w:rPr>
          <w:rFonts w:cs="Times New Roman"/>
          <w:sz w:val="28"/>
          <w:szCs w:val="28"/>
        </w:rPr>
        <w:t>- Tôn trọng, lắng nghe và chia sẻ để giữ gìn hạnh phúc gia đình;</w:t>
      </w:r>
    </w:p>
    <w:p w:rsidR="00AC15D3" w:rsidRPr="00AC15D3" w:rsidRDefault="00AC15D3" w:rsidP="00F44502">
      <w:pPr>
        <w:spacing w:before="120" w:after="120" w:line="264" w:lineRule="auto"/>
        <w:ind w:firstLine="720"/>
        <w:jc w:val="both"/>
        <w:rPr>
          <w:rFonts w:cs="Times New Roman"/>
          <w:sz w:val="28"/>
          <w:szCs w:val="28"/>
        </w:rPr>
      </w:pPr>
      <w:r w:rsidRPr="00AC15D3">
        <w:rPr>
          <w:rFonts w:cs="Times New Roman"/>
          <w:sz w:val="28"/>
          <w:szCs w:val="28"/>
        </w:rPr>
        <w:t>- Gia đình là cuội nguồn sức mạnh, thành trì quan trọng nhất của mỗi con người;</w:t>
      </w:r>
    </w:p>
    <w:p w:rsidR="0053101D" w:rsidRDefault="00AC15D3" w:rsidP="00F44502">
      <w:pPr>
        <w:spacing w:before="120" w:after="120" w:line="264" w:lineRule="auto"/>
        <w:ind w:firstLine="720"/>
        <w:jc w:val="both"/>
        <w:rPr>
          <w:rFonts w:cs="Times New Roman"/>
          <w:sz w:val="28"/>
          <w:szCs w:val="28"/>
        </w:rPr>
      </w:pPr>
      <w:r w:rsidRPr="00AC15D3">
        <w:rPr>
          <w:rFonts w:cs="Times New Roman"/>
          <w:sz w:val="28"/>
          <w:szCs w:val="28"/>
        </w:rPr>
        <w:t>- Gia đình - tổ ấm nuôi dưỡng, chăm sóc, giáo dục con người khỏe mạnh để xây dựng đất nước.</w:t>
      </w:r>
    </w:p>
    <w:p w:rsidR="00F44502" w:rsidRDefault="00F44502" w:rsidP="00F44502">
      <w:pPr>
        <w:spacing w:before="120" w:after="120" w:line="264" w:lineRule="auto"/>
        <w:ind w:firstLine="720"/>
        <w:jc w:val="both"/>
        <w:rPr>
          <w:rFonts w:cs="Times New Roman"/>
          <w:sz w:val="28"/>
          <w:szCs w:val="28"/>
        </w:rPr>
      </w:pPr>
    </w:p>
    <w:p w:rsidR="00F44502" w:rsidRPr="00F44502" w:rsidRDefault="00F44502" w:rsidP="00F44502">
      <w:pPr>
        <w:spacing w:before="120" w:after="120" w:line="264" w:lineRule="auto"/>
        <w:ind w:firstLine="720"/>
        <w:jc w:val="right"/>
        <w:rPr>
          <w:rFonts w:cs="Times New Roman"/>
          <w:b/>
          <w:sz w:val="28"/>
          <w:szCs w:val="28"/>
        </w:rPr>
      </w:pPr>
      <w:bookmarkStart w:id="0" w:name="_GoBack"/>
      <w:r w:rsidRPr="00F44502">
        <w:rPr>
          <w:rFonts w:cs="Times New Roman"/>
          <w:b/>
          <w:sz w:val="28"/>
          <w:szCs w:val="28"/>
        </w:rPr>
        <w:t>HỘI LIÊN HIỆP PHỤ NỮ THÀNH PHỐ ĐÀ NẴNG</w:t>
      </w:r>
      <w:bookmarkEnd w:id="0"/>
    </w:p>
    <w:sectPr w:rsidR="00F44502" w:rsidRPr="00F44502" w:rsidSect="00F44502">
      <w:footerReference w:type="default" r:id="rId6"/>
      <w:pgSz w:w="11906" w:h="16838" w:code="9"/>
      <w:pgMar w:top="1134" w:right="1134" w:bottom="1134" w:left="1701" w:header="709"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17F" w:rsidRDefault="0071017F" w:rsidP="00AC15D3">
      <w:pPr>
        <w:spacing w:after="0" w:line="240" w:lineRule="auto"/>
      </w:pPr>
      <w:r>
        <w:separator/>
      </w:r>
    </w:p>
  </w:endnote>
  <w:endnote w:type="continuationSeparator" w:id="0">
    <w:p w:rsidR="0071017F" w:rsidRDefault="0071017F" w:rsidP="00AC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758069"/>
      <w:docPartObj>
        <w:docPartGallery w:val="Page Numbers (Bottom of Page)"/>
        <w:docPartUnique/>
      </w:docPartObj>
    </w:sdtPr>
    <w:sdtEndPr>
      <w:rPr>
        <w:noProof/>
      </w:rPr>
    </w:sdtEndPr>
    <w:sdtContent>
      <w:p w:rsidR="00AC15D3" w:rsidRDefault="00AC15D3">
        <w:pPr>
          <w:pStyle w:val="Footer"/>
          <w:jc w:val="center"/>
        </w:pPr>
        <w:r>
          <w:fldChar w:fldCharType="begin"/>
        </w:r>
        <w:r>
          <w:instrText xml:space="preserve"> PAGE   \* MERGEFORMAT </w:instrText>
        </w:r>
        <w:r>
          <w:fldChar w:fldCharType="separate"/>
        </w:r>
        <w:r w:rsidR="00F44502">
          <w:rPr>
            <w:noProof/>
          </w:rPr>
          <w:t>1</w:t>
        </w:r>
        <w:r>
          <w:rPr>
            <w:noProof/>
          </w:rPr>
          <w:fldChar w:fldCharType="end"/>
        </w:r>
      </w:p>
    </w:sdtContent>
  </w:sdt>
  <w:p w:rsidR="00AC15D3" w:rsidRDefault="00AC1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17F" w:rsidRDefault="0071017F" w:rsidP="00AC15D3">
      <w:pPr>
        <w:spacing w:after="0" w:line="240" w:lineRule="auto"/>
      </w:pPr>
      <w:r>
        <w:separator/>
      </w:r>
    </w:p>
  </w:footnote>
  <w:footnote w:type="continuationSeparator" w:id="0">
    <w:p w:rsidR="0071017F" w:rsidRDefault="0071017F" w:rsidP="00AC15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3B9"/>
    <w:rsid w:val="00164C47"/>
    <w:rsid w:val="0053101D"/>
    <w:rsid w:val="0071017F"/>
    <w:rsid w:val="00775AA1"/>
    <w:rsid w:val="00AC15D3"/>
    <w:rsid w:val="00C763B9"/>
    <w:rsid w:val="00D0407B"/>
    <w:rsid w:val="00F44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057870-1843-4EF8-974A-7DA625E7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B9"/>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5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5D3"/>
    <w:rPr>
      <w:rFonts w:ascii="Times New Roman" w:hAnsi="Times New Roman"/>
      <w:sz w:val="24"/>
      <w:lang w:val="en-US"/>
    </w:rPr>
  </w:style>
  <w:style w:type="paragraph" w:styleId="Footer">
    <w:name w:val="footer"/>
    <w:basedOn w:val="Normal"/>
    <w:link w:val="FooterChar"/>
    <w:uiPriority w:val="99"/>
    <w:unhideWhenUsed/>
    <w:rsid w:val="00AC15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5D3"/>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3</cp:revision>
  <dcterms:created xsi:type="dcterms:W3CDTF">2022-05-10T09:35:00Z</dcterms:created>
  <dcterms:modified xsi:type="dcterms:W3CDTF">2022-05-11T02:21:00Z</dcterms:modified>
</cp:coreProperties>
</file>